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</w:pPr>
      <w:r>
        <w:rPr>
          <w:rFonts w:ascii="Arial" w:cs="Arial" w:eastAsia="Arial" w:hAnsi="Arial"/>
          <w:b/>
          <w:bCs/>
          <w:color w:val="6B7280"/>
          <w:sz w:val="18"/>
          <w:szCs w:val="18"/>
        </w:rPr>
        <w:t xml:space="preserve">DATOS DEL SOLICITANTE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Nombre y apellidos: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DNI / NIE: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    Fecha de nacimiento: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Domicilio a efectos de notificaciones: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Municipio: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    Provincia: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Código postal: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    Teléfono: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Correo electrónico (recomendable para recibir respuesta):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</w:t>
      </w:r>
    </w:p>
    <w:p>
      <w:pPr>
        <w:spacing w:after="200" w:before="0"/>
      </w:pPr>
    </w:p>
    <w:p>
      <w:pPr>
        <w:pBdr>
          <w:bottom w:val="single" w:color="C0392B" w:sz="6" w:space="1"/>
        </w:pBdr>
        <w:spacing w:after="0" w:before="0"/>
      </w:pPr>
    </w:p>
    <w:p>
      <w:pPr>
        <w:spacing w:after="200" w:before="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color w:val="0F2444"/>
          <w:sz w:val="24"/>
          <w:szCs w:val="24"/>
        </w:rPr>
        <w:t xml:space="preserve">A: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Organismo destinatario: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_______________________________________________</w:t>
      </w:r>
    </w:p>
    <w:p>
      <w:pPr>
        <w:spacing w:after="28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Dirección / Sede: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___________________________________________________</w:t>
      </w:r>
    </w:p>
    <w:p>
      <w:pPr>
        <w:spacing w:after="80" w:before="120"/>
        <w:jc w:val="center"/>
      </w:pPr>
      <w:r>
        <w:rPr>
          <w:rFonts w:ascii="Arial" w:cs="Arial" w:eastAsia="Arial" w:hAnsi="Arial"/>
          <w:b/>
          <w:bCs/>
          <w:color w:val="C0392B"/>
          <w:sz w:val="26"/>
          <w:szCs w:val="26"/>
        </w:rPr>
        <w:t xml:space="preserve">SOLICITUD DE INFORMACIÓN SOBRE EL ESTADO DE EXPEDIENTE ADMINISTRATIVO</w:t>
      </w: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Al amparo de los artículos 53.1.a) y 66 de la Ley 39/2015, de 1 de octubre,</w:t>
      </w:r>
    </w:p>
    <w:p>
      <w:pPr>
        <w:spacing w:after="300" w:before="0"/>
        <w:jc w:val="center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del Procedimiento Administrativo Común de las Administraciones Públicas</w:t>
      </w:r>
    </w:p>
    <w:p>
      <w:pPr>
        <w:pBdr>
          <w:bottom w:val="single" w:color="0F2444" w:sz="6" w:space="1"/>
        </w:pBdr>
        <w:spacing w:after="0" w:before="0"/>
      </w:pPr>
    </w:p>
    <w:p>
      <w:pPr>
        <w:spacing w:after="200" w:before="0"/>
      </w:pPr>
    </w:p>
    <w:p>
      <w:pPr>
        <w:spacing w:after="160" w:before="0"/>
      </w:pPr>
      <w:r>
        <w:rPr>
          <w:rFonts w:ascii="Arial" w:cs="Arial" w:eastAsia="Arial" w:hAnsi="Arial"/>
          <w:b/>
          <w:bCs/>
          <w:color w:val="0F2444"/>
          <w:sz w:val="24"/>
          <w:szCs w:val="24"/>
        </w:rPr>
        <w:t xml:space="preserve">EXPONE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PRIMERO.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Que con fecha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 de _____________ de 20_____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presentó ante ese organismo la siguiente solicitud o trámite:</w:t>
      </w:r>
    </w:p>
    <w:p>
      <w:pPr>
        <w:spacing w:after="60" w:before="60"/>
        <w:ind w:left="36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Tipo de solicitud: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_______________________________________________</w:t>
      </w:r>
    </w:p>
    <w:p>
      <w:pPr>
        <w:spacing w:after="160" w:before="60"/>
        <w:ind w:left="36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Número de expediente (si lo conoce):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</w:t>
      </w:r>
    </w:p>
    <w:p>
      <w:pPr>
        <w:spacing w:after="16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SEGUNDO.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Que a día de hoy, han transcurrido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 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días/semanas/meses desde la presentación de dicha solicitud, sin que haya recibido resolución ni notificación sobre el estado del trámite.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TERCERO.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Que el estado actual que aparece en la sede electrónica, si lo conoce, es el siguiente:</w:t>
      </w:r>
    </w:p>
    <w:p>
      <w:pPr>
        <w:pBdr>
          <w:left w:val="thick" w:color="0F2444" w:sz="12" w:space="4"/>
        </w:pBdr>
        <w:shd w:fill="EAF0FA" w:val="clear"/>
        <w:spacing w:after="160" w:before="60"/>
        <w:ind w:left="360" w:right="240"/>
      </w:pPr>
      <w:r>
        <w:rPr>
          <w:rFonts w:ascii="Arial" w:cs="Arial" w:eastAsia="Arial" w:hAnsi="Arial"/>
          <w:color w:val="0F2444"/>
          <w:sz w:val="22"/>
          <w:szCs w:val="22"/>
        </w:rPr>
        <w:t xml:space="preserve">[Estado visible en la sede electrónica, por ejemplo: "Atendida en DP", "En tramitación", "Pendiente de resolución", o indicar que no hay información disponible]</w:t>
      </w:r>
    </w:p>
    <w:p>
      <w:pPr>
        <w:pBdr>
          <w:bottom w:val="single" w:color="0F2444" w:sz="6" w:space="1"/>
        </w:pBdr>
        <w:spacing w:after="0" w:before="0"/>
      </w:pPr>
    </w:p>
    <w:p>
      <w:pPr>
        <w:spacing w:after="180" w:before="0"/>
      </w:pPr>
    </w:p>
    <w:p>
      <w:pPr>
        <w:spacing w:after="160" w:before="0"/>
      </w:pPr>
      <w:r>
        <w:rPr>
          <w:rFonts w:ascii="Arial" w:cs="Arial" w:eastAsia="Arial" w:hAnsi="Arial"/>
          <w:b/>
          <w:bCs/>
          <w:color w:val="0F2444"/>
          <w:sz w:val="24"/>
          <w:szCs w:val="24"/>
        </w:rPr>
        <w:t xml:space="preserve">SOLICITA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Que ese organismo tenga por presentado el presente escrito y se sirva proporcionar la siguiente información: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El estado actual de tramitación del expediente mencionado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La fecha estimada de resolución o el plazo máximo en el que se dictará resolución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Si existe alguna documentación pendiente de aportar por parte del solicitante que esté retrasando la tramitación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Si se ha emitido alguna notificación o requerimiento que el solicitante no haya recibido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Cualquier otra incidencia que afecte al normal desarrollo del procedimiento</w:t>
      </w:r>
    </w:p>
    <w:p>
      <w:pPr>
        <w:spacing w:after="200" w:before="0"/>
      </w:pPr>
    </w:p>
    <w:p>
      <w:pPr>
        <w:spacing w:after="100" w:before="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Asimismo, el solicitante ruega que la respuesta se notifique preferentemente a través de: 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Notificación electrónica en la sede electrónica del organismo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Correo electrónico indicado en este escrito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Correo postal al domicilio indicado</w:t>
      </w:r>
    </w:p>
    <w:p>
      <w:pPr>
        <w:spacing w:after="240" w:before="0"/>
      </w:pPr>
    </w:p>
    <w:p>
      <w:pPr>
        <w:pBdr>
          <w:bottom w:val="single" w:color="0F2444" w:sz="6" w:space="1"/>
        </w:pBdr>
        <w:spacing w:after="0" w:before="0"/>
      </w:pPr>
    </w:p>
    <w:p>
      <w:pPr>
        <w:spacing w:after="180" w:before="0"/>
      </w:pPr>
    </w:p>
    <w:p>
      <w:pPr>
        <w:spacing w:after="140" w:before="0"/>
      </w:pPr>
      <w:r>
        <w:rPr>
          <w:rFonts w:ascii="Arial" w:cs="Arial" w:eastAsia="Arial" w:hAnsi="Arial"/>
          <w:b/>
          <w:bCs/>
          <w:color w:val="0F2444"/>
          <w:sz w:val="24"/>
          <w:szCs w:val="24"/>
        </w:rPr>
        <w:t xml:space="preserve">FUNDAMENTO JURÍDICO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El artículo 53.1.a) de la Ley 39/2015 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reconoce a los ciudadanos el derecho a 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conocer, en cualquier momento, el estado de la tramitación de los procedimientos en los que tengan la condición de interesados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. El artículo 21 de la misma ley establece la obligación de la Administración de resolver expresamente en el plazo máximo establecido.</w:t>
      </w:r>
    </w:p>
    <w:p>
      <w:pPr>
        <w:spacing w:after="400" w:before="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En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, a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 de _____________ de 20_____</w:t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Firma del solicitante:</w:t>
      </w:r>
    </w:p>
    <w:p>
      <w:pPr>
        <w:spacing w:after="400" w:before="24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</w:t>
      </w:r>
    </w:p>
    <w:p>
      <w:pPr>
        <w:pBdr>
          <w:bottom w:val="single" w:color="CCCCCC" w:sz="6" w:space="1"/>
        </w:pBdr>
        <w:spacing w:after="0" w:before="0"/>
      </w:pPr>
    </w:p>
    <w:p>
      <w:pPr>
        <w:spacing w:after="200" w:before="0"/>
      </w:pPr>
    </w:p>
    <w:p>
      <w:pPr>
        <w:spacing w:after="120" w:before="0"/>
      </w:pPr>
      <w:r>
        <w:rPr>
          <w:rFonts w:ascii="Arial" w:cs="Arial" w:eastAsia="Arial" w:hAnsi="Arial"/>
          <w:b/>
          <w:bCs/>
          <w:color w:val="6B7280"/>
          <w:sz w:val="18"/>
          <w:szCs w:val="18"/>
        </w:rPr>
        <w:t xml:space="preserve">DÓNDE PRESENTAR ESTE ESCRITO SEGÚN EL ORGANISMO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24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Organismo</w:t>
            </w:r>
          </w:p>
        </w:tc>
        <w:tc>
          <w:tcPr>
            <w:tcW w:type="dxa" w:w="45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24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Sede electrónica</w:t>
            </w:r>
          </w:p>
        </w:tc>
      </w:tr>
      <w:tr>
        <w:tc>
          <w:tcPr>
            <w:tcW w:type="dxa" w:w="45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INSS (IMV, pensiones, incapacidad)</w:t>
            </w:r>
          </w:p>
        </w:tc>
        <w:tc>
          <w:tcPr>
            <w:tcW w:type="dxa" w:w="45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sede.seg-social.gob.es</w:t>
            </w:r>
          </w:p>
        </w:tc>
      </w:tr>
      <w:tr>
        <w:tc>
          <w:tcPr>
            <w:tcW w:type="dxa" w:w="45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SEPE (paro, subsidios, ERTEs)</w:t>
            </w:r>
          </w:p>
        </w:tc>
        <w:tc>
          <w:tcPr>
            <w:tcW w:type="dxa" w:w="45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sede.sepe.gob.es</w:t>
            </w:r>
          </w:p>
        </w:tc>
      </w:tr>
      <w:tr>
        <w:tc>
          <w:tcPr>
            <w:tcW w:type="dxa" w:w="45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AEAT (Hacienda, deducciones)</w:t>
            </w:r>
          </w:p>
        </w:tc>
        <w:tc>
          <w:tcPr>
            <w:tcW w:type="dxa" w:w="45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sede.agenciatributaria.gob.es</w:t>
            </w:r>
          </w:p>
        </w:tc>
      </w:tr>
      <w:tr>
        <w:tc>
          <w:tcPr>
            <w:tcW w:type="dxa" w:w="45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Ministerio de Educación (becas)</w:t>
            </w:r>
          </w:p>
        </w:tc>
        <w:tc>
          <w:tcPr>
            <w:tcW w:type="dxa" w:w="45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sede.educacion.gob.es</w:t>
            </w:r>
          </w:p>
        </w:tc>
      </w:tr>
    </w:tbl>
    <w:p>
      <w:pPr>
        <w:spacing w:after="160" w:before="0"/>
      </w:pPr>
    </w:p>
    <w:p>
      <w:pPr>
        <w:spacing w:after="120" w:before="0"/>
      </w:pPr>
      <w:r>
        <w:rPr>
          <w:rFonts w:ascii="Arial" w:cs="Arial" w:eastAsia="Arial" w:hAnsi="Arial"/>
          <w:b/>
          <w:bCs/>
          <w:color w:val="6B7280"/>
          <w:sz w:val="18"/>
          <w:szCs w:val="18"/>
        </w:rPr>
        <w:t xml:space="preserve">INSTRUCCIONES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Presentación: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A través del portal "Te Seguimos" o "Escritos y comunicaciones" de la sede electrónica del organismo con Cl@ve o certificado digital. También presencialmente con cita previa.</w:t>
      </w:r>
    </w:p>
    <w:p>
      <w:pPr>
        <w:spacing w:after="160" w:before="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Plazo de respuesta: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El organismo tiene obligación de responder. Si no lo hace en el plazo establecido para el procedimiento, puedes reclamar por silencio administrativo.</w:t>
      </w:r>
    </w:p>
    <w:p>
      <w:pPr>
        <w:spacing w:after="0" w:before="60"/>
        <w:jc w:val="center"/>
      </w:pPr>
      <w:r>
        <w:rPr>
          <w:rFonts w:ascii="Arial" w:cs="Arial" w:eastAsia="Arial" w:hAnsi="Arial"/>
          <w:i/>
          <w:iCs/>
          <w:color w:val="9CA3AF"/>
          <w:sz w:val="16"/>
          <w:szCs w:val="16"/>
        </w:rPr>
        <w:t xml:space="preserve">Plantilla elaborada por PortalPrestaciones.es · Proyecto informativo sin ánimo de lucro · No sustituye el asesoramiento profesional.</w:t>
      </w:r>
    </w:p>
    <w:sectPr>
      <w:pgSz w:w="11906" w:h="16838" w:orient="portrait"/>
      <w:pgMar w:top="1275" w:right="1275" w:bottom="1275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74151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2026-06-11T12:47:24.315Z</dcterms:created>
  <dcterms:modified xsi:type="dcterms:W3CDTF">2026-06-11T12:47:24.329Z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