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DATOS DEL SOLICITANTE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Nombre y apellidos: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DNI / NIE: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Domicilio a efectos de notificaciones: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Municipio y provincia: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Código postal: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Teléfono de contacto: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Correo electrónico (opcional):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____________________________________________</w:t>
      </w:r>
    </w:p>
    <w:p>
      <w:pPr>
        <w:spacing w:after="200" w:before="0"/>
      </w:pPr>
    </w:p>
    <w:p>
      <w:pPr>
        <w:pBdr>
          <w:bottom w:val="single" w:color="C0392B" w:sz="6" w:space="1"/>
        </w:pBdr>
        <w:spacing w:after="0" w:before="0"/>
      </w:pPr>
    </w:p>
    <w:p>
      <w:pPr>
        <w:spacing w:after="200" w:before="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color w:val="0F2444"/>
          <w:sz w:val="22"/>
          <w:szCs w:val="22"/>
        </w:rPr>
        <w:t xml:space="preserve">AL INSTITUTO NACIONAL DE LA SEGURIDAD SOCIAL</w:t>
      </w:r>
    </w:p>
    <w:p>
      <w:pPr>
        <w:spacing w:after="280" w:before="0"/>
      </w:pPr>
      <w:r>
        <w:rPr>
          <w:rFonts w:ascii="Arial" w:cs="Arial" w:eastAsia="Arial" w:hAnsi="Arial"/>
          <w:b w:val="false"/>
          <w:bCs w:val="false"/>
          <w:color w:val="374151"/>
          <w:sz w:val="22"/>
          <w:szCs w:val="22"/>
        </w:rPr>
        <w:t xml:space="preserve">Dirección Provincial de: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___________________________________</w:t>
      </w:r>
    </w:p>
    <w:p>
      <w:pPr>
        <w:spacing w:after="80" w:before="120"/>
        <w:jc w:val="center"/>
      </w:pPr>
      <w:r>
        <w:rPr>
          <w:rFonts w:ascii="Arial" w:cs="Arial" w:eastAsia="Arial" w:hAnsi="Arial"/>
          <w:b/>
          <w:bCs/>
          <w:color w:val="C0392B"/>
          <w:sz w:val="28"/>
          <w:szCs w:val="28"/>
        </w:rPr>
        <w:t xml:space="preserve">RECLAMACIÓN PREVIA A LA VÍA JURISDICCIONAL SOCIAL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0F2444"/>
          <w:sz w:val="22"/>
          <w:szCs w:val="22"/>
        </w:rPr>
        <w:t xml:space="preserve">En materia de: Ingreso Mínimo Vital (IMV)</w:t>
      </w:r>
    </w:p>
    <w:p>
      <w:pPr>
        <w:spacing w:after="300" w:before="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Al amparo del artículo 71 de la Ley 36/2011, Reguladora de la Jurisdicción Social</w:t>
      </w:r>
    </w:p>
    <w:p>
      <w:pPr>
        <w:pBdr>
          <w:bottom w:val="single" w:color="0F2444" w:sz="6" w:space="1"/>
        </w:pBdr>
        <w:spacing w:after="0" w:before="0"/>
      </w:pPr>
    </w:p>
    <w:p>
      <w:pPr>
        <w:spacing w:after="200" w:before="0"/>
      </w:pPr>
    </w:p>
    <w:p>
      <w:pPr>
        <w:spacing w:after="16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EXPONE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PRIMERO.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Que con fecha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 de _____________ de 20_____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presentó solicitud de Ingreso Mínimo Vital ante el Instituto Nacional de la Seguridad Social.</w:t>
      </w:r>
    </w:p>
    <w:p>
      <w:pPr>
        <w:spacing w:after="16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SEGUNDO.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Que con fecha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 de _____________ de 20_____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recibió resolución denegatoria del INSS con número de expediente: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.</w:t>
      </w:r>
    </w:p>
    <w:p>
      <w:pPr>
        <w:spacing w:after="8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TERCERO.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Que el motivo de denegación indicado en la resolución fue el siguiente:</w:t>
      </w:r>
    </w:p>
    <w:p>
      <w:pPr>
        <w:pBdr>
          <w:left w:val="thick" w:color="0F2444" w:sz="12" w:space="4"/>
        </w:pBdr>
        <w:shd w:fill="EAF0FA" w:val="clear"/>
        <w:spacing w:after="200" w:before="60"/>
        <w:ind w:left="360" w:right="360"/>
      </w:pP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[COPIA LITERAL DEL MOTIVO DE DENEGACIÓN QUE APARECE EN TU RESOLUCIÓN]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CUARTO.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Que la parte reclamante considera que dicha resolución es 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contraria a derecho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por los motivos que se exponen a continuación: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Motivo 1: Incumplimiento del requisito de residencia (explica aquí por qué sí cumples el requisito que te han denegado)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Motivo 2: Error en el cálculo de ingresos o patrimonio (detalla el error concreto y el dato correcto)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Motivo 3: Incorrecto cómputo de la unidad de convivencia (explica la composición real de tu unidad)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Otro motivo (describe con detalle):</w:t>
      </w:r>
    </w:p>
    <w:p>
      <w:pPr>
        <w:spacing w:after="60" w:before="0"/>
        <w:ind w:left="36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</w:t>
      </w:r>
    </w:p>
    <w:p>
      <w:pPr>
        <w:spacing w:after="60" w:before="0"/>
        <w:ind w:left="36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</w:t>
      </w:r>
    </w:p>
    <w:p>
      <w:pPr>
        <w:spacing w:after="60" w:before="0"/>
        <w:ind w:left="36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_______________________________________________</w:t>
      </w:r>
    </w:p>
    <w:p>
      <w:pPr>
        <w:spacing w:after="200" w:before="0"/>
      </w:pPr>
    </w:p>
    <w:p>
      <w:pPr>
        <w:pBdr>
          <w:bottom w:val="single" w:color="0F2444" w:sz="6" w:space="1"/>
        </w:pBdr>
        <w:spacing w:after="0" w:before="0"/>
      </w:pPr>
    </w:p>
    <w:p>
      <w:pPr>
        <w:spacing w:after="200" w:before="0"/>
      </w:pPr>
    </w:p>
    <w:p>
      <w:pPr>
        <w:spacing w:after="16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FUNDAMENTOS JURÍDICOS</w:t>
      </w:r>
    </w:p>
    <w:p>
      <w:pPr>
        <w:spacing w:after="14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I.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La presente reclamación previa se formula al amparo del 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artículo 71 de la Ley 36/2011, de 10 de octubre, Reguladora de la Jurisdicción Social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, requisito procesal previo y preceptivo antes de acudir a la vía judicial.</w:t>
      </w:r>
    </w:p>
    <w:p>
      <w:pPr>
        <w:spacing w:after="14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II.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El Ingreso Mínimo Vital está regulado por la 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Ley 19/2021, de 20 de diciembre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, que en su artículo 10 establece los requisitos de acceso, y en sus artículos 11 y 12 define el cálculo de la cuantía garantizada y el límite de rentas.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III.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El reclamante considera que la resolución impugnada no se ajusta a los requisitos legalmente exigidos y que, en consecuencia, le asiste el derecho a la prestación solicitada.</w:t>
      </w:r>
    </w:p>
    <w:p>
      <w:pPr>
        <w:pBdr>
          <w:bottom w:val="single" w:color="0F2444" w:sz="6" w:space="1"/>
        </w:pBdr>
        <w:spacing w:after="0" w:before="0"/>
      </w:pPr>
    </w:p>
    <w:p>
      <w:pPr>
        <w:spacing w:after="200" w:before="0"/>
      </w:pPr>
    </w:p>
    <w:p>
      <w:pPr>
        <w:spacing w:after="160" w:before="0"/>
      </w:pPr>
      <w:r>
        <w:rPr>
          <w:rFonts w:ascii="Arial" w:cs="Arial" w:eastAsia="Arial" w:hAnsi="Arial"/>
          <w:b/>
          <w:bCs/>
          <w:color w:val="0F2444"/>
          <w:sz w:val="24"/>
          <w:szCs w:val="24"/>
        </w:rPr>
        <w:t xml:space="preserve">SOLICITA</w:t>
      </w:r>
    </w:p>
    <w:p>
      <w:pPr>
        <w:spacing w:after="240" w:before="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Que el Instituto Nacional de la Seguridad Social tenga por presentada la presente reclamación previa, la admita a trámite y, previos los informes y actuaciones oportunas, dicte resolución </w:t>
      </w: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revocando la resolución denegatoria de fecha _____ de _____________ de 20_____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 y reconociendo el derecho del reclamante a percibir el Ingreso Mínimo Vital en la cuantía que corresponda conforme a su situación personal y familiar, con efectos desde la fecha de la solicitud inicial.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color w:val="0F2444"/>
          <w:sz w:val="22"/>
          <w:szCs w:val="22"/>
        </w:rPr>
        <w:t xml:space="preserve">DOCUMENTOS QUE SE ACOMPAÑAN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Copia de la resolución denegatoria del INSS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Copia del DNI / NIE del solicitante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Documentación acreditativa de los motivos alegados (especificar): _______________________</w:t>
      </w:r>
    </w:p>
    <w:p>
      <w:pPr>
        <w:spacing w:after="60" w:before="60"/>
        <w:ind w:left="36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☐  Otros documentos: _______________________________________________________________</w:t>
      </w:r>
    </w:p>
    <w:p>
      <w:pPr>
        <w:spacing w:after="240" w:before="0"/>
      </w:pPr>
    </w:p>
    <w:p>
      <w:pPr>
        <w:spacing w:after="400" w:before="0"/>
      </w:pPr>
      <w:r>
        <w:rPr>
          <w:rFonts w:ascii="Arial" w:cs="Arial" w:eastAsia="Arial" w:hAnsi="Arial"/>
          <w:color w:val="374151"/>
          <w:sz w:val="22"/>
          <w:szCs w:val="22"/>
        </w:rPr>
        <w:t xml:space="preserve">En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________________________</w:t>
      </w:r>
      <w:r>
        <w:rPr>
          <w:rFonts w:ascii="Arial" w:cs="Arial" w:eastAsia="Arial" w:hAnsi="Arial"/>
          <w:color w:val="374151"/>
          <w:sz w:val="22"/>
          <w:szCs w:val="22"/>
        </w:rPr>
        <w:t xml:space="preserve">, a </w:t>
      </w:r>
      <w:r>
        <w:rPr>
          <w:rFonts w:ascii="Arial" w:cs="Arial" w:eastAsia="Arial" w:hAnsi="Arial"/>
          <w:color w:val="9CA3AF"/>
          <w:sz w:val="22"/>
          <w:szCs w:val="22"/>
          <w:u w:val="single"/>
        </w:rPr>
        <w:t xml:space="preserve">_____ de _____________ de 20_____</w:t>
      </w:r>
    </w:p>
    <w:p>
      <w:pPr>
        <w:spacing w:after="0" w:before="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Firma del reclamante:</w:t>
      </w:r>
    </w:p>
    <w:p>
      <w:pPr>
        <w:spacing w:after="400" w:before="240"/>
      </w:pPr>
      <w:r>
        <w:rPr>
          <w:rFonts w:ascii="Arial" w:cs="Arial" w:eastAsia="Arial" w:hAnsi="Arial"/>
          <w:color w:val="9CA3AF"/>
          <w:sz w:val="22"/>
          <w:szCs w:val="22"/>
        </w:rPr>
        <w:t xml:space="preserve">_________________________________________</w:t>
      </w:r>
    </w:p>
    <w:p>
      <w:pPr>
        <w:pBdr>
          <w:bottom w:val="single" w:color="CCCCCC" w:sz="6" w:space="1"/>
        </w:pBdr>
        <w:spacing w:after="0" w:before="0"/>
      </w:pPr>
    </w:p>
    <w:p>
      <w:pPr>
        <w:spacing w:after="160" w:before="0"/>
      </w:pPr>
    </w:p>
    <w:p>
      <w:pPr>
        <w:spacing w:after="100" w:before="0"/>
      </w:pPr>
      <w:r>
        <w:rPr>
          <w:rFonts w:ascii="Arial" w:cs="Arial" w:eastAsia="Arial" w:hAnsi="Arial"/>
          <w:b/>
          <w:bCs/>
          <w:color w:val="6B7280"/>
          <w:sz w:val="18"/>
          <w:szCs w:val="18"/>
        </w:rPr>
        <w:t xml:space="preserve">INSTRUCCIONES DE PRESENTACIÓN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Plazo: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Este escrito debe presentarse en el plazo de </w:t>
      </w: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30 días hábiles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 desde la notificación de la resolución denegatoria (artículo 71.2 LJS).</w:t>
      </w:r>
    </w:p>
    <w:p>
      <w:pPr>
        <w:spacing w:after="100" w:before="0"/>
      </w:pP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Dónde: 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Sede Electrónica de la Seguridad Social (con Cl@ve o certificado digital) → Ciudadanos → Escritos, solicitudes y comunicaciones. También presencialmente en el CAISS con cita previa.</w:t>
      </w:r>
    </w:p>
    <w:p>
      <w:pPr>
        <w:spacing w:after="160" w:before="0"/>
      </w:pPr>
      <w:r>
        <w:rPr>
          <w:rFonts w:ascii="Arial" w:cs="Arial" w:eastAsia="Arial" w:hAnsi="Arial"/>
          <w:color w:val="374151"/>
          <w:sz w:val="20"/>
          <w:szCs w:val="20"/>
        </w:rPr>
        <w:t xml:space="preserve">El INSS tiene </w:t>
      </w:r>
      <w:r>
        <w:rPr>
          <w:rFonts w:ascii="Arial" w:cs="Arial" w:eastAsia="Arial" w:hAnsi="Arial"/>
          <w:b/>
          <w:bCs/>
          <w:color w:val="374151"/>
          <w:sz w:val="20"/>
          <w:szCs w:val="20"/>
        </w:rPr>
        <w:t xml:space="preserve">45 días</w:t>
      </w:r>
      <w:r>
        <w:rPr>
          <w:rFonts w:ascii="Arial" w:cs="Arial" w:eastAsia="Arial" w:hAnsi="Arial"/>
          <w:color w:val="374151"/>
          <w:sz w:val="20"/>
          <w:szCs w:val="20"/>
        </w:rPr>
        <w:t xml:space="preserve"> para resolver. Si no responde, la reclamación se entiende desestimada y puedes acudir al Juzgado de lo Social.</w:t>
      </w:r>
    </w:p>
    <w:p>
      <w:pPr>
        <w:spacing w:after="0" w:before="100"/>
        <w:jc w:val="center"/>
      </w:pPr>
      <w:r>
        <w:rPr>
          <w:rFonts w:ascii="Arial" w:cs="Arial" w:eastAsia="Arial" w:hAnsi="Arial"/>
          <w:i/>
          <w:iCs/>
          <w:color w:val="9CA3AF"/>
          <w:sz w:val="16"/>
          <w:szCs w:val="16"/>
        </w:rPr>
        <w:t xml:space="preserve">Plantilla elaborada por PortalPrestaciones.es · Proyecto informativo sin ánimo de lucro · No sustituye el asesoramiento profesional de un abogado o gestor.</w:t>
      </w:r>
    </w:p>
    <w:sectPr>
      <w:pgSz w:w="11906" w:h="16838" w:orient="portrait"/>
      <w:pgMar w:top="1418" w:right="1275" w:bottom="1418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7415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2026-06-10T14:38:41.704Z</dcterms:created>
  <dcterms:modified xsi:type="dcterms:W3CDTF">2026-06-10T14:38:41.704Z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